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9F991" w14:textId="77777777" w:rsidR="008B77E7" w:rsidRDefault="00F24F76">
      <w:r>
        <w:rPr>
          <w:noProof/>
        </w:rPr>
        <w:drawing>
          <wp:anchor distT="0" distB="0" distL="0" distR="0" simplePos="0" relativeHeight="2" behindDoc="0" locked="0" layoutInCell="0" allowOverlap="1" wp14:anchorId="36F0F787" wp14:editId="5554BBD7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Informationen </w:t>
      </w:r>
      <w:r>
        <w:rPr>
          <w:rFonts w:ascii="Arial" w:eastAsia="Arial" w:hAnsi="Arial" w:cs="Arial"/>
        </w:rPr>
        <w:t xml:space="preserve">aus der                  </w:t>
      </w:r>
    </w:p>
    <w:p w14:paraId="66981C18" w14:textId="77777777" w:rsidR="008B77E7" w:rsidRDefault="00F24F7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Katholischen Kirchengemeinde</w:t>
      </w:r>
    </w:p>
    <w:p w14:paraId="747ABEA0" w14:textId="77777777" w:rsidR="008B77E7" w:rsidRDefault="00F24F76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Gertrudis Sümmern</w:t>
      </w:r>
    </w:p>
    <w:p w14:paraId="23EFEE46" w14:textId="77777777" w:rsidR="008B77E7" w:rsidRDefault="008B77E7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14:paraId="4694A781" w14:textId="207317C8" w:rsidR="008B77E7" w:rsidRDefault="00F24F76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C40569">
        <w:rPr>
          <w:rFonts w:ascii="Arial" w:hAnsi="Arial" w:cs="Arial"/>
        </w:rPr>
        <w:t>2022</w:t>
      </w:r>
    </w:p>
    <w:p w14:paraId="4FEAE2EB" w14:textId="77777777" w:rsidR="008B77E7" w:rsidRDefault="008B77E7">
      <w:pPr>
        <w:spacing w:line="100" w:lineRule="atLeast"/>
        <w:rPr>
          <w:rFonts w:eastAsia="Times New Roman" w:cs="Times New Roman"/>
        </w:rPr>
      </w:pPr>
    </w:p>
    <w:p w14:paraId="01103029" w14:textId="77777777" w:rsidR="008B77E7" w:rsidRDefault="00F24F76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14:paraId="65143FC0" w14:textId="77777777" w:rsidR="008B77E7" w:rsidRDefault="00F24F76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Gottesdienste</w:t>
      </w:r>
    </w:p>
    <w:p w14:paraId="54DEA50E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02.08. - </w:t>
      </w:r>
    </w:p>
    <w:p w14:paraId="7C6EFC80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6036273E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04.08. - </w:t>
      </w:r>
    </w:p>
    <w:p w14:paraId="188C597B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5B5182FF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07.08. – 19. Sonntag im Jahreskreis</w:t>
      </w:r>
    </w:p>
    <w:p w14:paraId="611B5D22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6FC1176F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14:paraId="5DAD029F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Dienstag, 09.08. – Hl. Theresia Benedicta vom Kreuz (Edith Stein), Schutzpatronin Europas</w:t>
      </w:r>
    </w:p>
    <w:p w14:paraId="514A6CFF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Messe </w:t>
      </w:r>
    </w:p>
    <w:p w14:paraId="2F44474F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Mittwoch, 10.08. - </w:t>
      </w:r>
    </w:p>
    <w:p w14:paraId="69705EEA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</w:t>
      </w:r>
      <w:proofErr w:type="gram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Gertrudis 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proofErr w:type="gram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15.00 Uhr: Wortgottesdienst im Pfarrheim </w:t>
      </w:r>
    </w:p>
    <w:p w14:paraId="16F62036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11.08. - </w:t>
      </w:r>
    </w:p>
    <w:p w14:paraId="7B3E6BFD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24C1C7D7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14.08. – 20. Sonntag im Jahreskreis</w:t>
      </w:r>
    </w:p>
    <w:p w14:paraId="391C518E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St. </w:t>
      </w:r>
      <w:proofErr w:type="gramStart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Gertrudis 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</w:r>
      <w:proofErr w:type="gramEnd"/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 xml:space="preserve">9.30 Uhr: Hl. Messe </w:t>
      </w:r>
    </w:p>
    <w:p w14:paraId="01A1AE2F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14:paraId="32A3FF44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16.08. - </w:t>
      </w:r>
    </w:p>
    <w:p w14:paraId="5884A467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73A3DA72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18.08. - </w:t>
      </w:r>
    </w:p>
    <w:p w14:paraId="70003375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1FD6E929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21.08. – 21. Sonntag im Jahreskreis</w:t>
      </w:r>
    </w:p>
    <w:p w14:paraId="12BB7ECC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 Wort-Gottes-Feier </w:t>
      </w:r>
    </w:p>
    <w:p w14:paraId="3DFC14BA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>Kollekte: f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ür besondere Aufgaben der Weltkirche</w:t>
      </w:r>
    </w:p>
    <w:p w14:paraId="0AB3FB64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23.08. - </w:t>
      </w:r>
    </w:p>
    <w:p w14:paraId="35BFDA4F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1C26DE45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25.08. - </w:t>
      </w:r>
    </w:p>
    <w:p w14:paraId="1A29C12E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4EE4B975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28.08. – 22. Sonntag im Jahreskreis</w:t>
      </w:r>
    </w:p>
    <w:p w14:paraId="37AB9CBD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14:paraId="45C27EEB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14:paraId="518BD81C" w14:textId="77777777" w:rsidR="008B77E7" w:rsidRDefault="00F24F76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30.08. - </w:t>
      </w:r>
    </w:p>
    <w:p w14:paraId="7CEE82BC" w14:textId="77777777" w:rsidR="008B77E7" w:rsidRDefault="00F24F76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14:paraId="3F20622A" w14:textId="77777777" w:rsidR="008B77E7" w:rsidRDefault="00F24F76">
      <w:pPr>
        <w:widowControl/>
        <w:tabs>
          <w:tab w:val="right" w:pos="-1956"/>
          <w:tab w:val="left" w:pos="-1701"/>
          <w:tab w:val="left" w:pos="0"/>
        </w:tabs>
        <w:suppressAutoHyphens w:val="0"/>
        <w:spacing w:before="12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14:paraId="5862B415" w14:textId="77777777" w:rsidR="008B77E7" w:rsidRDefault="00F24F76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113"/>
        <w:textAlignment w:val="auto"/>
        <w:rPr>
          <w:rFonts w:ascii="Cambria" w:hAnsi="Cambria"/>
        </w:rPr>
      </w:pPr>
      <w:r>
        <w:rPr>
          <w:rFonts w:ascii="Cambria" w:hAnsi="Cambria"/>
        </w:rPr>
        <w:t>E-Mail: gertrudis@pviserlohn.de, Öffnungszeiten s.u.!</w:t>
      </w:r>
    </w:p>
    <w:p w14:paraId="5DA366C3" w14:textId="65C004C1" w:rsidR="008B77E7" w:rsidRDefault="00F24F76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14:paraId="12834665" w14:textId="77777777" w:rsidR="0078102B" w:rsidRDefault="0078102B">
      <w:pPr>
        <w:jc w:val="both"/>
        <w:rPr>
          <w:rFonts w:ascii="Cambria" w:eastAsia="Arial" w:hAnsi="Cambria" w:cs="Arial"/>
        </w:rPr>
      </w:pPr>
    </w:p>
    <w:p w14:paraId="60AA3E93" w14:textId="77777777" w:rsidR="008B77E7" w:rsidRDefault="008B77E7">
      <w:pPr>
        <w:jc w:val="both"/>
        <w:rPr>
          <w:rFonts w:ascii="Cambria" w:eastAsia="Arial" w:hAnsi="Cambria" w:cs="Arial"/>
        </w:rPr>
      </w:pPr>
    </w:p>
    <w:p w14:paraId="7E2F7147" w14:textId="77777777" w:rsidR="008B77E7" w:rsidRDefault="00F24F76">
      <w:pPr>
        <w:spacing w:before="57" w:after="57" w:line="10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Kirchliche- und Vereinsveranstaltungen</w:t>
      </w:r>
    </w:p>
    <w:p w14:paraId="7D19B5DD" w14:textId="77777777" w:rsidR="008B77E7" w:rsidRDefault="00F24F76">
      <w:pPr>
        <w:spacing w:after="57" w:line="100" w:lineRule="atLeast"/>
      </w:pPr>
      <w:r>
        <w:t xml:space="preserve">Freitag, 29.07.- 01.08.: </w:t>
      </w:r>
      <w:r>
        <w:rPr>
          <w:b/>
          <w:bCs/>
        </w:rPr>
        <w:t>Schützenfest in Sümmern</w:t>
      </w:r>
    </w:p>
    <w:p w14:paraId="5E62CFE7" w14:textId="4F8F4A23" w:rsidR="008B77E7" w:rsidRDefault="00F24F76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Sonntag, 07.08., 17.00 Uhr: Beginn der </w:t>
      </w:r>
      <w:r>
        <w:rPr>
          <w:rFonts w:ascii="Cambria" w:hAnsi="Cambria" w:cs="Cambria"/>
          <w:b/>
          <w:bCs/>
        </w:rPr>
        <w:t>Sommer Ope</w:t>
      </w:r>
      <w:r w:rsidR="00C40569">
        <w:rPr>
          <w:rFonts w:ascii="Cambria" w:hAnsi="Cambria" w:cs="Cambria"/>
          <w:b/>
          <w:bCs/>
        </w:rPr>
        <w:t>n</w:t>
      </w:r>
      <w:r>
        <w:rPr>
          <w:rFonts w:ascii="Cambria" w:hAnsi="Cambria" w:cs="Cambria"/>
          <w:b/>
          <w:bCs/>
        </w:rPr>
        <w:t xml:space="preserve"> Air des Heimatvereins </w:t>
      </w:r>
      <w:proofErr w:type="spellStart"/>
      <w:r>
        <w:rPr>
          <w:rFonts w:ascii="Cambria" w:hAnsi="Cambria" w:cs="Cambria"/>
          <w:b/>
          <w:bCs/>
        </w:rPr>
        <w:t>Ostsümmern</w:t>
      </w:r>
      <w:proofErr w:type="spellEnd"/>
      <w:r>
        <w:rPr>
          <w:rFonts w:ascii="Cambria" w:hAnsi="Cambria" w:cs="Cambria"/>
        </w:rPr>
        <w:t xml:space="preserve"> am Rittershausdenkmal, </w:t>
      </w:r>
      <w:proofErr w:type="spellStart"/>
      <w:r>
        <w:rPr>
          <w:rFonts w:ascii="Cambria" w:hAnsi="Cambria" w:cs="Cambria"/>
        </w:rPr>
        <w:t>Bertingloh</w:t>
      </w:r>
      <w:proofErr w:type="spellEnd"/>
    </w:p>
    <w:p w14:paraId="0FCEAB0F" w14:textId="77777777" w:rsidR="008B77E7" w:rsidRDefault="00F24F76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Mittwoch, 10. August, 15.00 Uhr: </w:t>
      </w:r>
      <w:r>
        <w:rPr>
          <w:rFonts w:ascii="Cambria" w:hAnsi="Cambria" w:cs="Cambria"/>
          <w:b/>
        </w:rPr>
        <w:t xml:space="preserve">Wortgottesdienst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6, anschließend M</w:t>
      </w:r>
      <w:r>
        <w:rPr>
          <w:rFonts w:ascii="Cambria" w:hAnsi="Cambria" w:cs="Cambria"/>
          <w:b/>
        </w:rPr>
        <w:t>itarbeiterinnen-Konferenz der kfd.</w:t>
      </w:r>
    </w:p>
    <w:p w14:paraId="068525A3" w14:textId="77777777" w:rsidR="008B77E7" w:rsidRDefault="00F24F76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12. August, 15.00 – 17.30 Uhr: </w:t>
      </w:r>
      <w:r>
        <w:rPr>
          <w:rFonts w:ascii="Cambria" w:hAnsi="Cambria" w:cs="Cambria"/>
          <w:b/>
        </w:rPr>
        <w:t xml:space="preserve">Kreatives Gestalten und Gesellschaftsspiele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14:paraId="3D0180C2" w14:textId="77777777" w:rsidR="008B77E7" w:rsidRDefault="00F24F76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Freitag, 26. August, 15.00 – 17.30 Uhr: </w:t>
      </w:r>
      <w:r>
        <w:rPr>
          <w:rFonts w:ascii="Cambria" w:hAnsi="Cambria" w:cs="Cambria"/>
          <w:b/>
        </w:rPr>
        <w:t xml:space="preserve">Kreatives Gestalten und Gesellschaftsspiele </w:t>
      </w:r>
      <w:r>
        <w:rPr>
          <w:rFonts w:ascii="Cambria" w:hAnsi="Cambria" w:cs="Cambria"/>
        </w:rPr>
        <w:t xml:space="preserve">(von der Kolpingsfamilie Sümmern organisiert)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14:paraId="7DB56232" w14:textId="77777777" w:rsidR="008B77E7" w:rsidRDefault="00F24F76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Samstag, </w:t>
      </w:r>
      <w:proofErr w:type="gramStart"/>
      <w:r>
        <w:rPr>
          <w:rFonts w:ascii="Cambria" w:hAnsi="Cambria" w:cs="Cambria"/>
        </w:rPr>
        <w:t>27.08. ,</w:t>
      </w:r>
      <w:proofErr w:type="gramEnd"/>
      <w:r>
        <w:rPr>
          <w:rFonts w:ascii="Cambria" w:hAnsi="Cambria" w:cs="Cambria"/>
        </w:rPr>
        <w:t xml:space="preserve"> 13.00 Uhr: Beginn des </w:t>
      </w:r>
      <w:r>
        <w:rPr>
          <w:rFonts w:ascii="Cambria" w:hAnsi="Cambria" w:cs="Cambria"/>
          <w:b/>
          <w:bCs/>
        </w:rPr>
        <w:t>Sportfestes der DJK Sümmern/des SG Iserlohn</w:t>
      </w:r>
      <w:r>
        <w:rPr>
          <w:rFonts w:ascii="Cambria" w:hAnsi="Cambria" w:cs="Cambria"/>
        </w:rPr>
        <w:t xml:space="preserve"> in der Garant Personal Arena am </w:t>
      </w:r>
      <w:proofErr w:type="spellStart"/>
      <w:r>
        <w:rPr>
          <w:rFonts w:ascii="Cambria" w:hAnsi="Cambria" w:cs="Cambria"/>
        </w:rPr>
        <w:t>Bixterhauser</w:t>
      </w:r>
      <w:proofErr w:type="spellEnd"/>
      <w:r>
        <w:rPr>
          <w:rFonts w:ascii="Cambria" w:hAnsi="Cambria" w:cs="Cambria"/>
        </w:rPr>
        <w:t xml:space="preserve"> Hellweg</w:t>
      </w:r>
    </w:p>
    <w:p w14:paraId="3285228F" w14:textId="77777777" w:rsidR="008B77E7" w:rsidRDefault="008B77E7">
      <w:pPr>
        <w:jc w:val="both"/>
        <w:rPr>
          <w:rFonts w:ascii="Cambria" w:eastAsia="Arial" w:hAnsi="Cambria" w:cs="Arial"/>
          <w:b/>
          <w:bCs/>
          <w:sz w:val="28"/>
          <w:szCs w:val="28"/>
        </w:rPr>
      </w:pPr>
    </w:p>
    <w:p w14:paraId="388B8E4F" w14:textId="77777777" w:rsidR="008B77E7" w:rsidRDefault="00F24F76">
      <w:pPr>
        <w:jc w:val="both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Informationen aus dem Pastoralverbund Iserlohn</w:t>
      </w:r>
    </w:p>
    <w:p w14:paraId="5CDF35AE" w14:textId="77777777" w:rsidR="008B77E7" w:rsidRDefault="00F24F76">
      <w:pPr>
        <w:jc w:val="both"/>
      </w:pPr>
      <w:r>
        <w:rPr>
          <w:rFonts w:ascii="Cambria" w:hAnsi="Cambria"/>
          <w:b/>
          <w:bCs/>
        </w:rPr>
        <w:t xml:space="preserve">entnehmen Sie bitte den </w:t>
      </w:r>
      <w:proofErr w:type="spellStart"/>
      <w:r>
        <w:rPr>
          <w:rFonts w:ascii="Cambria" w:hAnsi="Cambria"/>
          <w:b/>
          <w:bCs/>
        </w:rPr>
        <w:t>Pastoralverbundsnachrichten</w:t>
      </w:r>
      <w:proofErr w:type="spellEnd"/>
      <w:r>
        <w:rPr>
          <w:rFonts w:ascii="Cambria" w:hAnsi="Cambria"/>
          <w:b/>
          <w:bCs/>
        </w:rPr>
        <w:t>.</w:t>
      </w:r>
    </w:p>
    <w:p w14:paraId="7A1B2AE6" w14:textId="77777777" w:rsidR="008B77E7" w:rsidRDefault="00F24F76">
      <w:pPr>
        <w:spacing w:before="170"/>
        <w:ind w:left="3198" w:hanging="3181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Aus unserer Kirchengemeinde verstarben im Juli</w:t>
      </w:r>
    </w:p>
    <w:p w14:paraId="7F49BFD3" w14:textId="77777777" w:rsidR="008B77E7" w:rsidRDefault="00F24F76" w:rsidP="00C40569">
      <w:pPr>
        <w:spacing w:before="60" w:line="100" w:lineRule="atLeast"/>
        <w:ind w:left="3198" w:hanging="3181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>Margarethe Vogt</w:t>
      </w:r>
    </w:p>
    <w:p w14:paraId="4B50EEAC" w14:textId="77777777" w:rsidR="008B77E7" w:rsidRDefault="00F24F76" w:rsidP="00C40569">
      <w:pPr>
        <w:spacing w:before="60"/>
        <w:ind w:left="3198" w:hanging="3181"/>
      </w:pPr>
      <w:r>
        <w:rPr>
          <w:rFonts w:ascii="Cambria" w:eastAsia="Cambria" w:hAnsi="Cambria" w:cs="Cambria"/>
          <w:bCs/>
          <w:color w:val="000000"/>
        </w:rPr>
        <w:t>Günter Dreier</w:t>
      </w:r>
    </w:p>
    <w:p w14:paraId="7AE12169" w14:textId="77777777" w:rsidR="008B77E7" w:rsidRDefault="00F24F76" w:rsidP="00C40569">
      <w:pPr>
        <w:spacing w:before="60"/>
        <w:ind w:left="3196" w:hanging="3179"/>
        <w:rPr>
          <w:rFonts w:ascii="Cambria" w:eastAsia="Cambria" w:hAnsi="Cambria" w:cs="Cambria"/>
          <w:bCs/>
          <w:color w:val="000000"/>
          <w:sz w:val="22"/>
          <w:szCs w:val="22"/>
        </w:rPr>
      </w:pPr>
      <w:r>
        <w:rPr>
          <w:rFonts w:ascii="Cambria" w:eastAsia="Cambria" w:hAnsi="Cambria" w:cs="Cambria"/>
          <w:bCs/>
          <w:color w:val="000000"/>
          <w:sz w:val="22"/>
          <w:szCs w:val="22"/>
        </w:rPr>
        <w:t>Michel Rommel</w:t>
      </w:r>
    </w:p>
    <w:p w14:paraId="29CBACB0" w14:textId="471BFFB9" w:rsidR="008B77E7" w:rsidRDefault="00F24F76" w:rsidP="00C40569">
      <w:pPr>
        <w:widowControl/>
        <w:tabs>
          <w:tab w:val="right" w:pos="879"/>
          <w:tab w:val="left" w:pos="1134"/>
          <w:tab w:val="left" w:pos="2835"/>
        </w:tabs>
        <w:suppressAutoHyphens w:val="0"/>
        <w:spacing w:before="60" w:after="60" w:line="100" w:lineRule="atLeast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Cs/>
          <w:color w:val="000000"/>
          <w:kern w:val="0"/>
          <w:sz w:val="22"/>
          <w:szCs w:val="20"/>
          <w:lang w:eastAsia="de-DE" w:bidi="ar-SA"/>
        </w:rPr>
        <w:t>Winfried Koch</w:t>
      </w:r>
    </w:p>
    <w:p w14:paraId="05AC9304" w14:textId="77777777" w:rsidR="008B77E7" w:rsidRDefault="008B77E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4890A0F9" w14:textId="77777777" w:rsidR="008B77E7" w:rsidRDefault="008B77E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6F7C43DA" w14:textId="77777777" w:rsidR="008B77E7" w:rsidRDefault="008B77E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0D43E268" w14:textId="77777777" w:rsidR="008B77E7" w:rsidRDefault="008B77E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00516BF4" w14:textId="77777777" w:rsidR="008B77E7" w:rsidRDefault="008B77E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4EA71DA5" w14:textId="513041D8" w:rsidR="008B77E7" w:rsidRDefault="008B77E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435ADB4D" w14:textId="0F9BFF07" w:rsidR="0078102B" w:rsidRDefault="0078102B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6E937227" w14:textId="298F2E5E" w:rsidR="0078102B" w:rsidRDefault="0078102B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74F28AB6" w14:textId="17C05BA9" w:rsidR="0078102B" w:rsidRDefault="0078102B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49891977" w14:textId="2BA2D77A" w:rsidR="0078102B" w:rsidRDefault="0078102B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213136B8" w14:textId="780CEAAF" w:rsidR="0078102B" w:rsidRDefault="0078102B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22944478" w14:textId="2D13840A" w:rsidR="0078102B" w:rsidRDefault="0078102B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60BD424E" w14:textId="77777777" w:rsidR="0078102B" w:rsidRDefault="0078102B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7C293102" w14:textId="77777777" w:rsidR="008B77E7" w:rsidRDefault="008B77E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534A21CC" w14:textId="77777777" w:rsidR="008B77E7" w:rsidRDefault="008B77E7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14:paraId="5DFF638D" w14:textId="77777777" w:rsidR="008B77E7" w:rsidRDefault="00F24F76">
      <w:pPr>
        <w:spacing w:before="60" w:line="100" w:lineRule="atLeast"/>
        <w:ind w:left="3196" w:hanging="3179"/>
      </w:pPr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Herausgeber: Kath. Kirchengemeinde St. Gertrudis, Sümmern</w:t>
      </w:r>
    </w:p>
    <w:p w14:paraId="299B0D43" w14:textId="77777777" w:rsidR="008B77E7" w:rsidRDefault="00F24F76">
      <w:pPr>
        <w:spacing w:line="100" w:lineRule="atLeast"/>
        <w:ind w:left="3196" w:hanging="3179"/>
        <w:rPr>
          <w:rFonts w:ascii="Cambria" w:eastAsia="Arial" w:hAnsi="Cambria" w:cs="Cambria"/>
          <w:b/>
          <w:bCs/>
          <w:color w:val="000000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Redaktion: Pfarrbüro St. Gertrudis Sümmern, Franz-Josef Spiekermann</w:t>
      </w:r>
    </w:p>
    <w:p w14:paraId="3C58928A" w14:textId="77777777" w:rsidR="008B77E7" w:rsidRDefault="00F24F76">
      <w:pPr>
        <w:spacing w:line="100" w:lineRule="atLeast"/>
        <w:rPr>
          <w:rFonts w:ascii="Cambria" w:eastAsia="Arial" w:hAnsi="Cambria"/>
          <w:b/>
          <w:bCs/>
          <w:sz w:val="22"/>
          <w:szCs w:val="22"/>
        </w:rPr>
      </w:pPr>
      <w:r>
        <w:rPr>
          <w:rFonts w:ascii="Cambria" w:eastAsia="Arial" w:hAnsi="Cambria"/>
          <w:b/>
          <w:bCs/>
          <w:sz w:val="22"/>
          <w:szCs w:val="22"/>
        </w:rPr>
        <w:t>Kontakte:</w:t>
      </w:r>
    </w:p>
    <w:p w14:paraId="2CFA91C0" w14:textId="77777777" w:rsidR="008B77E7" w:rsidRDefault="00F24F76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Homepage St. Gertrudis Sümmern: </w:t>
      </w:r>
      <w:hyperlink r:id="rId6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www.sanktgertrudis.de</w:t>
        </w:r>
      </w:hyperlink>
      <w:r>
        <w:rPr>
          <w:rFonts w:ascii="Cambria" w:eastAsia="Arial" w:hAnsi="Cambria"/>
          <w:sz w:val="22"/>
          <w:szCs w:val="22"/>
        </w:rPr>
        <w:t xml:space="preserve">  E-Mail: </w:t>
      </w:r>
      <w:r>
        <w:rPr>
          <w:rFonts w:ascii="Cambria" w:eastAsia="Arial" w:hAnsi="Cambria"/>
          <w:sz w:val="22"/>
          <w:szCs w:val="22"/>
          <w:u w:val="single"/>
        </w:rPr>
        <w:t>info@sanktgertrudis.de</w:t>
      </w:r>
    </w:p>
    <w:p w14:paraId="23B62F85" w14:textId="77777777" w:rsidR="008B77E7" w:rsidRDefault="00F24F76">
      <w:pPr>
        <w:spacing w:after="120" w:line="100" w:lineRule="atLeast"/>
      </w:pPr>
      <w:r>
        <w:rPr>
          <w:rFonts w:ascii="Cambria" w:eastAsia="Arial" w:hAnsi="Cambria"/>
          <w:sz w:val="22"/>
          <w:szCs w:val="22"/>
        </w:rPr>
        <w:t xml:space="preserve">Pfarrbüro St. Gertrudis, </w:t>
      </w:r>
      <w:proofErr w:type="spellStart"/>
      <w:r>
        <w:rPr>
          <w:rFonts w:ascii="Cambria" w:eastAsia="Arial" w:hAnsi="Cambria"/>
          <w:sz w:val="22"/>
          <w:szCs w:val="22"/>
        </w:rPr>
        <w:t>Gertrudisstr</w:t>
      </w:r>
      <w:proofErr w:type="spellEnd"/>
      <w:r>
        <w:rPr>
          <w:rFonts w:ascii="Cambria" w:eastAsia="Arial" w:hAnsi="Cambria"/>
          <w:sz w:val="22"/>
          <w:szCs w:val="22"/>
        </w:rPr>
        <w:t xml:space="preserve">. 5, Tel. 02371-40540, E-Mail: </w:t>
      </w:r>
      <w:r>
        <w:rPr>
          <w:rFonts w:ascii="Cambria" w:eastAsia="Arial" w:hAnsi="Cambria"/>
          <w:sz w:val="22"/>
          <w:szCs w:val="22"/>
          <w:u w:val="single"/>
        </w:rPr>
        <w:t>gertrudis@pviserlohn.de</w:t>
      </w:r>
      <w:r>
        <w:rPr>
          <w:rFonts w:ascii="Cambria" w:eastAsia="Arial" w:hAnsi="Cambria"/>
          <w:sz w:val="22"/>
          <w:szCs w:val="22"/>
        </w:rPr>
        <w:t>, Öffnungszeiten: dienstags von 10.00-11.30 Uhr</w:t>
      </w:r>
    </w:p>
    <w:p w14:paraId="1F49C0B5" w14:textId="77777777" w:rsidR="008B77E7" w:rsidRDefault="00F24F76">
      <w:pPr>
        <w:spacing w:line="100" w:lineRule="atLeast"/>
      </w:pPr>
      <w:proofErr w:type="spellStart"/>
      <w:r>
        <w:rPr>
          <w:rFonts w:ascii="Cambria" w:eastAsia="Arial" w:hAnsi="Cambria"/>
          <w:sz w:val="22"/>
          <w:szCs w:val="22"/>
        </w:rPr>
        <w:t>Pastoralverbundsbüro</w:t>
      </w:r>
      <w:proofErr w:type="spellEnd"/>
      <w:r>
        <w:rPr>
          <w:rFonts w:ascii="Cambria" w:eastAsia="Arial" w:hAnsi="Cambria"/>
          <w:sz w:val="22"/>
          <w:szCs w:val="22"/>
        </w:rPr>
        <w:t xml:space="preserve">, Tel. 02371-2194420, E-Mail: </w:t>
      </w:r>
      <w:hyperlink r:id="rId7" w:tgtFrame="_top">
        <w:r>
          <w:rPr>
            <w:rStyle w:val="Internetverknpfung"/>
            <w:rFonts w:ascii="Cambria" w:eastAsia="Arial" w:hAnsi="Cambria"/>
            <w:color w:val="000000"/>
            <w:sz w:val="22"/>
            <w:szCs w:val="22"/>
          </w:rPr>
          <w:t>info@pviserlohn.de</w:t>
        </w:r>
      </w:hyperlink>
      <w:r>
        <w:rPr>
          <w:rFonts w:ascii="Cambria" w:eastAsia="Arial" w:hAnsi="Cambria"/>
          <w:color w:val="000000"/>
          <w:sz w:val="22"/>
          <w:szCs w:val="22"/>
        </w:rPr>
        <w:t>,</w:t>
      </w:r>
    </w:p>
    <w:p w14:paraId="6B72ACDA" w14:textId="77777777" w:rsidR="008B77E7" w:rsidRDefault="00F24F76">
      <w:pPr>
        <w:spacing w:after="113" w:line="100" w:lineRule="atLeast"/>
      </w:pPr>
      <w:r>
        <w:rPr>
          <w:rFonts w:ascii="Cambria" w:eastAsia="Arial" w:hAnsi="Cambria"/>
          <w:sz w:val="22"/>
          <w:szCs w:val="22"/>
        </w:rPr>
        <w:t xml:space="preserve">Homepage: </w:t>
      </w:r>
      <w:hyperlink r:id="rId8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www.pviserlohn.de</w:t>
        </w:r>
      </w:hyperlink>
    </w:p>
    <w:p w14:paraId="295E23E1" w14:textId="77777777" w:rsidR="008B77E7" w:rsidRDefault="00F24F76">
      <w:pPr>
        <w:spacing w:line="100" w:lineRule="atLeast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 xml:space="preserve">Engelbert Imkeller, Vorsitzender des Kirchengemeinderats (Laienrats) St. Gertrudis Sümmern, </w:t>
      </w:r>
    </w:p>
    <w:p w14:paraId="1B932BCF" w14:textId="77777777" w:rsidR="008B77E7" w:rsidRDefault="00F24F76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Tel. 02371-460729, E-Mail: </w:t>
      </w:r>
      <w:hyperlink r:id="rId9" w:tgtFrame="_top">
        <w:r>
          <w:rPr>
            <w:rStyle w:val="Internetverknpfung"/>
            <w:rFonts w:ascii="Cambria" w:eastAsia="Arial" w:hAnsi="Cambria"/>
            <w:sz w:val="22"/>
            <w:szCs w:val="22"/>
          </w:rPr>
          <w:t>enso.imkeller@t-online.de</w:t>
        </w:r>
      </w:hyperlink>
    </w:p>
    <w:p w14:paraId="78045918" w14:textId="77777777" w:rsidR="008B77E7" w:rsidRDefault="00F24F76">
      <w:pPr>
        <w:spacing w:before="120" w:line="100" w:lineRule="atLeast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E-Kommunikation: </w:t>
      </w:r>
      <w:r>
        <w:rPr>
          <w:rFonts w:ascii="Cambria" w:eastAsia="Arial" w:hAnsi="Cambria" w:cs="Cambria"/>
          <w:color w:val="000000"/>
          <w:sz w:val="22"/>
          <w:szCs w:val="22"/>
        </w:rPr>
        <w:t xml:space="preserve">E-Kommunikation: Kirsten Müller, Tel. 02371/6698138, E-Mail: </w:t>
      </w:r>
      <w:hyperlink>
        <w:r>
          <w:rPr>
            <w:rStyle w:val="Internetverknpfung"/>
            <w:rFonts w:ascii="Cambria" w:eastAsia="Arial" w:hAnsi="Cambria" w:cs="Cambria"/>
            <w:color w:val="0000FF"/>
            <w:sz w:val="22"/>
            <w:szCs w:val="22"/>
          </w:rPr>
          <w:t>kirsten-hilker@web.de</w:t>
        </w:r>
      </w:hyperlink>
    </w:p>
    <w:p w14:paraId="59DAF710" w14:textId="77777777" w:rsidR="008B77E7" w:rsidRDefault="008B77E7">
      <w:pPr>
        <w:spacing w:before="120" w:line="100" w:lineRule="atLeast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4044F8B4" w14:textId="77777777" w:rsidR="008B77E7" w:rsidRDefault="00F24F76">
      <w:pPr>
        <w:spacing w:before="120"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Style w:val="Internetverknpfung"/>
          <w:rFonts w:ascii="Cambria" w:eastAsia="Arial" w:hAnsi="Cambria" w:cs="Cambria"/>
          <w:b/>
          <w:bCs/>
          <w:color w:val="000000"/>
          <w:sz w:val="22"/>
          <w:szCs w:val="22"/>
        </w:rPr>
        <w:lastRenderedPageBreak/>
        <w:t>Gottesdienste im Internet, Fernsehen und Radio</w:t>
      </w:r>
    </w:p>
    <w:p w14:paraId="3105EDB4" w14:textId="77777777" w:rsidR="008B77E7" w:rsidRDefault="00F24F76">
      <w:pPr>
        <w:spacing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u w:val="single"/>
        </w:rPr>
        <w:t xml:space="preserve">August </w:t>
      </w:r>
      <w:r>
        <w:rPr>
          <w:b/>
          <w:u w:val="single"/>
        </w:rPr>
        <w:t>2022</w:t>
      </w:r>
    </w:p>
    <w:p w14:paraId="4B7CE3D6" w14:textId="77777777" w:rsidR="008B77E7" w:rsidRDefault="008B77E7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113D7398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 xml:space="preserve">Verzeichnisse der Gottesdienste </w:t>
      </w:r>
      <w:r>
        <w:t>finden Sie unter „kirche.tv/Jahresplan 2022/August“ und „Bibel TV-Programm/Programmübersicht/August 2022“</w:t>
      </w:r>
    </w:p>
    <w:p w14:paraId="7D884271" w14:textId="77777777" w:rsidR="008B77E7" w:rsidRDefault="008B77E7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6F69DA0A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  <w:bCs/>
        </w:rPr>
        <w:t xml:space="preserve">2. Sonn- und Festtagsgottesdienste im Fernsehen – ZDF </w:t>
      </w:r>
    </w:p>
    <w:p w14:paraId="4ADEAE8A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07. 08.  9.30 Uhr: Ev. Gottesdienst aus Ahlbeck zum Thema „reich beschenkt“</w:t>
      </w:r>
    </w:p>
    <w:p w14:paraId="5BDAB62E" w14:textId="77777777" w:rsidR="008B77E7" w:rsidRDefault="008B77E7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708BD893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14.08., 9.30 Uhr: Kath. Gottesdienst aus St. Ulrich, St. Peter Ording zum Thema „Feuer der Liebe“</w:t>
      </w:r>
    </w:p>
    <w:p w14:paraId="400085C0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 </w:t>
      </w:r>
    </w:p>
    <w:p w14:paraId="6F17E473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21.08, 9.30 Uhr: Ev. Gottesdienst aus Eltville zum Thema „Vertraue dem Fluss deines Lebens“</w:t>
      </w:r>
    </w:p>
    <w:p w14:paraId="02A3F77B" w14:textId="77777777" w:rsidR="008B77E7" w:rsidRDefault="008B77E7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6759EC25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28.08., 9.30 Uhr: Kath. Gottesdienst aus St. Valentin, </w:t>
      </w:r>
      <w:proofErr w:type="spellStart"/>
      <w:r>
        <w:t>Großrußbach</w:t>
      </w:r>
      <w:proofErr w:type="spellEnd"/>
      <w:r>
        <w:t xml:space="preserve"> (Österreich) zum Thema „Gast sein“</w:t>
      </w:r>
    </w:p>
    <w:p w14:paraId="7FC525B3" w14:textId="77777777" w:rsidR="008B77E7" w:rsidRDefault="008B77E7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49444833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>Sonntagsgottesdienste im Radio – Deutschlandfunk</w:t>
      </w:r>
    </w:p>
    <w:p w14:paraId="5B92B640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07. 08., 10.05 Uhr: Kath. Gottesdienst aus St. Nikolaus auf Langeoog </w:t>
      </w:r>
    </w:p>
    <w:p w14:paraId="26669A68" w14:textId="77777777" w:rsidR="008B77E7" w:rsidRDefault="008B77E7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493E4380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14.08., 10.05 Uhr: Ev. Gottesdienst aus der Stadtkirche in Bad </w:t>
      </w:r>
      <w:proofErr w:type="spellStart"/>
      <w:r>
        <w:t>Cannstadt</w:t>
      </w:r>
      <w:proofErr w:type="spellEnd"/>
    </w:p>
    <w:p w14:paraId="74B0566B" w14:textId="77777777" w:rsidR="008B77E7" w:rsidRDefault="008B77E7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2BF04DAB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21.08., 10.05 Uhr: Kath. Gottesdienst aus der Pfarrkirche St. Servatius in Siegburg</w:t>
      </w:r>
    </w:p>
    <w:p w14:paraId="3CE06A45" w14:textId="77777777" w:rsidR="008B77E7" w:rsidRDefault="008B77E7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0859A80B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28.08.,10.05 Uhr: Ev. Gottesdienst aus der </w:t>
      </w:r>
      <w:proofErr w:type="spellStart"/>
      <w:r>
        <w:t>Nydeggkirche</w:t>
      </w:r>
      <w:proofErr w:type="spellEnd"/>
      <w:r>
        <w:t xml:space="preserve"> in Bern</w:t>
      </w:r>
    </w:p>
    <w:p w14:paraId="729072B4" w14:textId="77777777" w:rsidR="008B77E7" w:rsidRDefault="00F24F76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 xml:space="preserve"> </w:t>
      </w:r>
    </w:p>
    <w:p w14:paraId="2A8D52E3" w14:textId="77777777" w:rsidR="008B77E7" w:rsidRDefault="00F24F76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b/>
          <w:sz w:val="24"/>
          <w:szCs w:val="24"/>
        </w:rPr>
        <w:t>– WDR 5</w:t>
      </w:r>
    </w:p>
    <w:p w14:paraId="0AB18CBC" w14:textId="77777777" w:rsidR="008B77E7" w:rsidRDefault="00F24F76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>Sonntag, 07.08.,10.00 Uhr: Ev. Gottesdienst aus der Johanneskirche Düsseldorf</w:t>
      </w:r>
    </w:p>
    <w:p w14:paraId="5870B999" w14:textId="77777777" w:rsidR="008B77E7" w:rsidRDefault="008B77E7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14:paraId="778D1059" w14:textId="77777777" w:rsidR="008B77E7" w:rsidRDefault="00F24F76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>Sonntag. 14.08.,10.00 Uhr: Kath. Gottesdienst aus der St.-Vitus-Kirche in Löningen</w:t>
      </w:r>
    </w:p>
    <w:p w14:paraId="79B92A81" w14:textId="77777777" w:rsidR="008B77E7" w:rsidRDefault="008B77E7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14:paraId="4FA08096" w14:textId="77777777" w:rsidR="008B77E7" w:rsidRDefault="00F24F76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>Sonntag, 21.08., 10.00 Uhr: Ev. Gottesdienst aus der Marienkirche, Pasewalk</w:t>
      </w:r>
    </w:p>
    <w:p w14:paraId="5B71DFB8" w14:textId="77777777" w:rsidR="008B77E7" w:rsidRDefault="008B77E7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14:paraId="3AA07EE5" w14:textId="77777777" w:rsidR="008B77E7" w:rsidRDefault="00F24F76">
      <w:pPr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color w:val="202124"/>
        </w:rPr>
        <w:t xml:space="preserve">Sonntag, 28.08.,10.00 Uhr: Kath. Gottesdienst aus St. Wendelin, St. Wendel </w:t>
      </w:r>
    </w:p>
    <w:p w14:paraId="3A30E3FE" w14:textId="77777777" w:rsidR="008B77E7" w:rsidRDefault="008B77E7">
      <w:pPr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00A76816" w14:textId="77777777" w:rsidR="008B77E7" w:rsidRDefault="00F24F76">
      <w:pPr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color w:val="202124"/>
        </w:rPr>
        <w:t>~~~~~~~~~~~</w:t>
      </w:r>
    </w:p>
    <w:p w14:paraId="3150BB2E" w14:textId="77777777" w:rsidR="008B77E7" w:rsidRDefault="008B77E7">
      <w:pPr>
        <w:spacing w:before="120" w:line="100" w:lineRule="atLeast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14:paraId="0129AD7B" w14:textId="77777777" w:rsidR="008B77E7" w:rsidRDefault="008B77E7">
      <w:pPr>
        <w:spacing w:before="60" w:line="100" w:lineRule="atLeast"/>
        <w:ind w:left="3196" w:hanging="3179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sectPr w:rsidR="008B77E7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E7"/>
    <w:rsid w:val="0078102B"/>
    <w:rsid w:val="008B77E7"/>
    <w:rsid w:val="00C40569"/>
    <w:rsid w:val="00F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35B7"/>
  <w15:docId w15:val="{100704EE-89D2-49F4-96FA-504E2F40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rTextZchn">
    <w:name w:val="Nur Text Zchn"/>
    <w:basedOn w:val="Absatz-Standardschriftart"/>
    <w:qFormat/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character" w:customStyle="1" w:styleId="Betont">
    <w:name w:val="Betont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qFormat/>
    <w:pPr>
      <w:widowControl/>
      <w:suppressAutoHyphens w:val="0"/>
      <w:textAlignment w:val="auto"/>
    </w:pPr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serloh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viserloh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ktgertrudis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so.imkell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64A7-F928-4A72-BBCB-EA87ED00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2022-07-26T17:02:00Z</cp:lastPrinted>
  <dcterms:created xsi:type="dcterms:W3CDTF">2022-07-27T09:39:00Z</dcterms:created>
  <dcterms:modified xsi:type="dcterms:W3CDTF">2022-07-27T09:39:00Z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