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40" w:rsidRDefault="00BE2B8F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:rsidR="00433140" w:rsidRDefault="00BE2B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:rsidR="00433140" w:rsidRDefault="00BE2B8F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:rsidR="00433140" w:rsidRDefault="00433140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433140" w:rsidRDefault="00BE2B8F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Oktober</w:t>
      </w:r>
    </w:p>
    <w:p w:rsidR="00433140" w:rsidRDefault="00433140">
      <w:pPr>
        <w:spacing w:line="100" w:lineRule="atLeast"/>
        <w:rPr>
          <w:rFonts w:eastAsia="Times New Roman" w:cs="Times New Roman"/>
        </w:rPr>
      </w:pPr>
    </w:p>
    <w:p w:rsidR="00433140" w:rsidRDefault="00BE2B8F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433140" w:rsidRDefault="00BE2B8F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02.10.2022 – 27. Sonntag im Jahreskreis – Erntedankfest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Uhr:</w:t>
      </w:r>
      <w:r w:rsidR="00AA5E44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Hl. Messe mit Segnung des Erntekranzes und musikalischer Unterstützung des Kolpingchores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04.10.2022 – Hl. Franz v.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Assisi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Feierliche Eröffnung der Rosenkranzandachten mit Te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Deum</w:t>
      </w:r>
      <w:proofErr w:type="spellEnd"/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Donnerstag, 06.10.2022 – Hl. Bruno v. Köln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b/>
          <w:bCs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>Sonntag, 09.10.2022 – 28. Sonntag im Jahreskreis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11.10.2022 – Hl. Johannes XXIII.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Rosenkranzandacht 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Mittwoch, 12.10.2022 -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15.00 Uhr: Wortgottes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 im Pfarrheim 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13.10.2022 -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8.00 Uhr: Hl. Messe 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16.10.2022 – 29. Sonntag im Jahreskreis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18.10.2022 – Hl. Lukas, Evangelist – Fest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Rosenkranzandacht 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20.10.2022 – Hl. Wendelin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Messe 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23.10.2022 –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30. Sonntag im Jahreskreis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25.10.2022 -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17.00 Uhr: Rosenkranz-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Schlußandacht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mit Te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Deum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und sakramentalem Segen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27.10.202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2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- 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3140" w:rsidRDefault="00BE2B8F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30.10.2022 – 31. Sonntag im Jahreskreis</w:t>
      </w:r>
    </w:p>
    <w:p w:rsidR="00433140" w:rsidRDefault="00BE2B8F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:rsidR="00433140" w:rsidRDefault="00BE2B8F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bCs/>
        </w:rPr>
        <w:t xml:space="preserve">Kollekte: </w:t>
      </w:r>
      <w:r>
        <w:rPr>
          <w:rFonts w:ascii="Cambria" w:hAnsi="Cambria"/>
        </w:rPr>
        <w:t>für die Gemeinde</w:t>
      </w:r>
    </w:p>
    <w:p w:rsidR="00433140" w:rsidRDefault="00433140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  <w:rPr>
          <w:rFonts w:ascii="Cambria" w:hAnsi="Cambria"/>
        </w:rPr>
      </w:pPr>
    </w:p>
    <w:p w:rsidR="00433140" w:rsidRDefault="00BE2B8F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433140" w:rsidRDefault="00BE2B8F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:rsidR="00433140" w:rsidRDefault="00BE2B8F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433140" w:rsidRDefault="00433140">
      <w:pPr>
        <w:jc w:val="both"/>
        <w:rPr>
          <w:rFonts w:ascii="Cambria" w:eastAsia="Arial" w:hAnsi="Cambria" w:cs="Arial"/>
        </w:rPr>
      </w:pPr>
    </w:p>
    <w:p w:rsidR="00433140" w:rsidRDefault="00BE2B8F">
      <w:pPr>
        <w:spacing w:before="170" w:after="57"/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Aus unserer Kirchengemeinde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 xml:space="preserve"> verstarben im September</w:t>
      </w:r>
    </w:p>
    <w:p w:rsidR="00433140" w:rsidRDefault="00BE2B8F">
      <w:pPr>
        <w:spacing w:before="60"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Ernst </w:t>
      </w:r>
      <w:proofErr w:type="spellStart"/>
      <w:r>
        <w:rPr>
          <w:rFonts w:ascii="Cambria" w:eastAsia="Cambria" w:hAnsi="Cambria" w:cs="Cambria"/>
          <w:bCs/>
          <w:color w:val="000000"/>
        </w:rPr>
        <w:t>Hadasch</w:t>
      </w:r>
      <w:proofErr w:type="spellEnd"/>
    </w:p>
    <w:p w:rsidR="00433140" w:rsidRDefault="00BE2B8F">
      <w:pPr>
        <w:spacing w:before="60"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Bernhard </w:t>
      </w:r>
      <w:proofErr w:type="spellStart"/>
      <w:r>
        <w:rPr>
          <w:rFonts w:ascii="Cambria" w:eastAsia="Cambria" w:hAnsi="Cambria" w:cs="Cambria"/>
          <w:bCs/>
          <w:color w:val="000000"/>
        </w:rPr>
        <w:t>Fortkamp</w:t>
      </w:r>
      <w:proofErr w:type="spellEnd"/>
    </w:p>
    <w:p w:rsidR="00433140" w:rsidRDefault="00BE2B8F">
      <w:pPr>
        <w:spacing w:before="60"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Peter Jordan</w:t>
      </w:r>
    </w:p>
    <w:p w:rsidR="00433140" w:rsidRDefault="00BE2B8F">
      <w:pPr>
        <w:spacing w:before="60"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Herbert Falk</w:t>
      </w:r>
    </w:p>
    <w:p w:rsidR="00433140" w:rsidRDefault="00433140">
      <w:pPr>
        <w:jc w:val="both"/>
        <w:rPr>
          <w:rFonts w:ascii="Cambria" w:eastAsia="Arial" w:hAnsi="Cambria" w:cs="Arial"/>
        </w:rPr>
      </w:pPr>
    </w:p>
    <w:p w:rsidR="00433140" w:rsidRDefault="00BE2B8F">
      <w:pPr>
        <w:spacing w:before="170" w:after="57" w:line="10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Kirchliche- und Vereinsveranstaltungen</w:t>
      </w:r>
    </w:p>
    <w:p w:rsidR="00433140" w:rsidRDefault="00BE2B8F">
      <w:pPr>
        <w:pStyle w:val="NurText"/>
        <w:spacing w:before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Sonntag, 2. Oktober, 9.30 Uhr: </w:t>
      </w:r>
      <w:r>
        <w:rPr>
          <w:rFonts w:ascii="Cambria" w:hAnsi="Cambria"/>
          <w:b/>
          <w:bCs/>
          <w:sz w:val="24"/>
          <w:szCs w:val="24"/>
        </w:rPr>
        <w:t xml:space="preserve">Erntedankgottesdienst </w:t>
      </w:r>
      <w:r>
        <w:rPr>
          <w:rFonts w:ascii="Cambria" w:hAnsi="Cambria"/>
          <w:bCs/>
          <w:sz w:val="24"/>
          <w:szCs w:val="24"/>
        </w:rPr>
        <w:t>in der St. Gertrudis-Kirche</w:t>
      </w:r>
    </w:p>
    <w:p w:rsidR="00433140" w:rsidRDefault="00BE2B8F">
      <w:pPr>
        <w:pStyle w:val="NurText"/>
        <w:spacing w:after="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Anschließend lädt die </w:t>
      </w:r>
      <w:r>
        <w:rPr>
          <w:rFonts w:ascii="Cambria" w:hAnsi="Cambria"/>
          <w:sz w:val="24"/>
          <w:szCs w:val="24"/>
        </w:rPr>
        <w:t>Kolpingsfamilie Sümmern</w:t>
      </w:r>
      <w:r>
        <w:rPr>
          <w:rFonts w:ascii="Cambria" w:hAnsi="Cambria"/>
          <w:sz w:val="24"/>
          <w:szCs w:val="24"/>
        </w:rPr>
        <w:t xml:space="preserve"> zum </w:t>
      </w:r>
      <w:r>
        <w:rPr>
          <w:rFonts w:ascii="Cambria" w:hAnsi="Cambria"/>
          <w:b/>
          <w:sz w:val="24"/>
          <w:szCs w:val="24"/>
        </w:rPr>
        <w:t>Aufhängen des Erntekranzes am Pfarrheim und gemütlichem Beisammensein</w:t>
      </w:r>
      <w:r>
        <w:rPr>
          <w:rFonts w:ascii="Cambria" w:hAnsi="Cambria"/>
          <w:sz w:val="24"/>
          <w:szCs w:val="24"/>
        </w:rPr>
        <w:t xml:space="preserve"> ein. Für Essen und Trinken ist gesorgt.</w:t>
      </w:r>
    </w:p>
    <w:p w:rsidR="00433140" w:rsidRDefault="00BE2B8F">
      <w:pPr>
        <w:pStyle w:val="NurText"/>
        <w:spacing w:after="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Dienstag, 4. Oktober, 17.00 Uhr, </w:t>
      </w:r>
      <w:r>
        <w:rPr>
          <w:rFonts w:ascii="Cambria" w:hAnsi="Cambria"/>
          <w:b/>
          <w:sz w:val="24"/>
          <w:szCs w:val="24"/>
        </w:rPr>
        <w:t>Feierliche Eröffnung der Rosenkranzandachten</w:t>
      </w:r>
      <w:r>
        <w:rPr>
          <w:rFonts w:ascii="Cambria" w:hAnsi="Cambria"/>
          <w:sz w:val="24"/>
          <w:szCs w:val="24"/>
        </w:rPr>
        <w:t xml:space="preserve"> mit Te </w:t>
      </w:r>
      <w:proofErr w:type="spellStart"/>
      <w:r>
        <w:rPr>
          <w:rFonts w:ascii="Cambria" w:hAnsi="Cambria"/>
          <w:sz w:val="24"/>
          <w:szCs w:val="24"/>
        </w:rPr>
        <w:t>Deum</w:t>
      </w:r>
      <w:proofErr w:type="spellEnd"/>
    </w:p>
    <w:p w:rsidR="00433140" w:rsidRDefault="00BE2B8F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7. Oktober, 15.00 – 17.30 Uhr: </w:t>
      </w:r>
      <w:r>
        <w:rPr>
          <w:rFonts w:ascii="Cambria" w:hAnsi="Cambria" w:cs="Cambria"/>
          <w:b/>
        </w:rPr>
        <w:t>Kreatives Gestal</w:t>
      </w:r>
      <w:r>
        <w:rPr>
          <w:rFonts w:ascii="Cambria" w:hAnsi="Cambria" w:cs="Cambria"/>
          <w:b/>
        </w:rPr>
        <w:t xml:space="preserve">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433140" w:rsidRDefault="00BE2B8F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Dienstag, 11. Oktober, 17.00 Uhr: </w:t>
      </w:r>
      <w:r>
        <w:rPr>
          <w:rFonts w:ascii="Cambria" w:hAnsi="Cambria" w:cs="Cambria"/>
          <w:b/>
        </w:rPr>
        <w:t>Rosenkranzandacht</w:t>
      </w:r>
    </w:p>
    <w:p w:rsidR="00433140" w:rsidRDefault="00BE2B8F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12. Oktober, 15.00 Uhr: </w:t>
      </w:r>
      <w:r>
        <w:rPr>
          <w:rFonts w:ascii="Cambria" w:hAnsi="Cambria" w:cs="Cambria"/>
          <w:b/>
        </w:rPr>
        <w:t xml:space="preserve">Wortgottesdienst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6, anschließend M</w:t>
      </w:r>
      <w:r>
        <w:rPr>
          <w:rFonts w:ascii="Cambria" w:hAnsi="Cambria" w:cs="Cambria"/>
          <w:b/>
        </w:rPr>
        <w:t>itarbeiter</w:t>
      </w:r>
      <w:r>
        <w:rPr>
          <w:rFonts w:ascii="Cambria" w:hAnsi="Cambria" w:cs="Cambria"/>
          <w:b/>
        </w:rPr>
        <w:t xml:space="preserve">innen-Konferenz der </w:t>
      </w:r>
      <w:proofErr w:type="spellStart"/>
      <w:r>
        <w:rPr>
          <w:rFonts w:ascii="Cambria" w:hAnsi="Cambria" w:cs="Cambria"/>
          <w:b/>
        </w:rPr>
        <w:t>kfd</w:t>
      </w:r>
      <w:proofErr w:type="spellEnd"/>
      <w:r>
        <w:rPr>
          <w:rFonts w:ascii="Cambria" w:hAnsi="Cambria" w:cs="Cambria"/>
          <w:b/>
        </w:rPr>
        <w:t>.</w:t>
      </w:r>
    </w:p>
    <w:p w:rsidR="00433140" w:rsidRDefault="00BE2B8F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Dienstag, 18. Oktober, 17.00 Uhr: </w:t>
      </w:r>
      <w:r>
        <w:rPr>
          <w:rFonts w:ascii="Cambria" w:hAnsi="Cambria" w:cs="Cambria"/>
          <w:b/>
        </w:rPr>
        <w:t>Rosenkranzandacht</w:t>
      </w:r>
      <w:bookmarkStart w:id="0" w:name="_Hlk114645701"/>
      <w:bookmarkEnd w:id="0"/>
    </w:p>
    <w:p w:rsidR="00433140" w:rsidRDefault="00BE2B8F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19. Oktober, 20.00 Uhr: </w:t>
      </w:r>
      <w:r>
        <w:rPr>
          <w:rFonts w:ascii="Cambria" w:hAnsi="Cambria" w:cs="Cambria"/>
          <w:b/>
        </w:rPr>
        <w:t>Caritas-Konferenz</w:t>
      </w:r>
    </w:p>
    <w:p w:rsidR="00433140" w:rsidRDefault="00BE2B8F">
      <w:pPr>
        <w:spacing w:after="113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21. Oktober,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>(von der Kolpingsfamilie Sümmern organisie</w:t>
      </w:r>
      <w:r>
        <w:rPr>
          <w:rFonts w:ascii="Cambria" w:hAnsi="Cambria" w:cs="Cambria"/>
        </w:rPr>
        <w:t xml:space="preserve">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433140" w:rsidRDefault="00BE2B8F">
      <w:pPr>
        <w:spacing w:after="113"/>
        <w:rPr>
          <w:rFonts w:ascii="Cambria" w:hAnsi="Cambria" w:cs="Cambria"/>
        </w:rPr>
      </w:pPr>
      <w:r>
        <w:rPr>
          <w:rFonts w:ascii="Cambria" w:hAnsi="Cambria" w:cs="Cambria"/>
        </w:rPr>
        <w:t xml:space="preserve">Dienstag, 25. Oktober, 17.00 Uhr: </w:t>
      </w:r>
      <w:r>
        <w:rPr>
          <w:rFonts w:ascii="Cambria" w:hAnsi="Cambria" w:cs="Cambria"/>
          <w:b/>
        </w:rPr>
        <w:t>Rosenkranz-</w:t>
      </w:r>
      <w:proofErr w:type="spellStart"/>
      <w:r>
        <w:rPr>
          <w:rFonts w:ascii="Cambria" w:hAnsi="Cambria" w:cs="Cambria"/>
          <w:b/>
        </w:rPr>
        <w:t>Schlußandacht</w:t>
      </w:r>
      <w:proofErr w:type="spellEnd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mit Te </w:t>
      </w:r>
      <w:proofErr w:type="spellStart"/>
      <w:r>
        <w:rPr>
          <w:rFonts w:ascii="Cambria" w:hAnsi="Cambria" w:cs="Cambria"/>
        </w:rPr>
        <w:t>Deum</w:t>
      </w:r>
      <w:proofErr w:type="spellEnd"/>
      <w:r>
        <w:rPr>
          <w:rFonts w:ascii="Cambria" w:hAnsi="Cambria" w:cs="Cambria"/>
        </w:rPr>
        <w:t xml:space="preserve"> und sakramentalem Segen</w:t>
      </w:r>
    </w:p>
    <w:p w:rsidR="00433140" w:rsidRDefault="00433140">
      <w:pPr>
        <w:spacing w:after="57"/>
        <w:rPr>
          <w:rFonts w:ascii="Cambria" w:hAnsi="Cambria" w:cs="Cambria"/>
          <w:b/>
        </w:rPr>
      </w:pPr>
    </w:p>
    <w:p w:rsidR="00433140" w:rsidRDefault="00433140">
      <w:pPr>
        <w:spacing w:after="57"/>
        <w:rPr>
          <w:rFonts w:ascii="Cambria" w:hAnsi="Cambria" w:cs="Cambria"/>
          <w:b/>
        </w:rPr>
      </w:pPr>
    </w:p>
    <w:p w:rsidR="00433140" w:rsidRDefault="00433140">
      <w:pPr>
        <w:spacing w:after="57"/>
        <w:rPr>
          <w:rFonts w:ascii="Cambria" w:hAnsi="Cambria" w:cs="Cambria"/>
          <w:b/>
        </w:rPr>
      </w:pPr>
    </w:p>
    <w:p w:rsidR="00433140" w:rsidRDefault="00433140">
      <w:pPr>
        <w:spacing w:after="57"/>
        <w:rPr>
          <w:rFonts w:ascii="Cambria" w:hAnsi="Cambria" w:cs="Cambria"/>
          <w:b/>
        </w:rPr>
      </w:pPr>
    </w:p>
    <w:p w:rsidR="00433140" w:rsidRDefault="00BE2B8F">
      <w:pPr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 Iserlohn</w:t>
      </w:r>
    </w:p>
    <w:p w:rsidR="00433140" w:rsidRDefault="00BE2B8F">
      <w:pPr>
        <w:spacing w:before="120"/>
        <w:rPr>
          <w:rFonts w:ascii="Cambria,Bold" w:eastAsiaTheme="minorEastAsia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Lebensmittelsammlung für die Iserlohner Tafel zum Erntedank</w:t>
      </w:r>
    </w:p>
    <w:p w:rsidR="00433140" w:rsidRDefault="00BE2B8F">
      <w:pPr>
        <w:rPr>
          <w:rFonts w:ascii="Cambria" w:hAnsi="Cambria" w:cs="Cambria"/>
        </w:rPr>
      </w:pPr>
      <w:r>
        <w:rPr>
          <w:rFonts w:ascii="Cambria" w:hAnsi="Cambria" w:cs="Cambria"/>
        </w:rPr>
        <w:t>Seit Februar dieses Jahres ist die Zahl der Kunden der Tafel um ca.    60 % gestiegen, vor allem durch Geflüchtete aus der Ukraine. Gleichzeitig geht die Menge der Lebensmittel, die der Tafel zur Verteilung zur Verfügung stehen, kontinuierlich zurück. Auße</w:t>
      </w:r>
      <w:r>
        <w:rPr>
          <w:rFonts w:ascii="Cambria" w:hAnsi="Cambria" w:cs="Cambria"/>
        </w:rPr>
        <w:t xml:space="preserve">rdem sind auch hier erhebliche Preissteigerungen durch die Entwicklung an den Energie- und Brennstoffmärkten zu verkraften. Auch in dieser schwierigen Situation versucht die Tafel weiterhin die Not der bedürftigen Menschen zu lindern. </w:t>
      </w:r>
      <w:r>
        <w:rPr>
          <w:rFonts w:ascii="Cambria,Bold" w:hAnsi="Cambria,Bold" w:cs="Cambria,Bold"/>
          <w:b/>
          <w:bCs/>
        </w:rPr>
        <w:t xml:space="preserve">In allen Kirchen des </w:t>
      </w:r>
      <w:r>
        <w:rPr>
          <w:rFonts w:ascii="Cambria,Bold" w:hAnsi="Cambria,Bold" w:cs="Cambria,Bold"/>
          <w:b/>
          <w:bCs/>
        </w:rPr>
        <w:t xml:space="preserve">Pastoralverbundes Iserlohn </w:t>
      </w:r>
      <w:r>
        <w:rPr>
          <w:rFonts w:ascii="Cambria" w:hAnsi="Cambria" w:cs="Cambria"/>
        </w:rPr>
        <w:t xml:space="preserve">werden daher </w:t>
      </w:r>
      <w:r>
        <w:rPr>
          <w:rFonts w:ascii="Cambria" w:hAnsi="Cambria" w:cs="Cambria"/>
          <w:b/>
          <w:bCs/>
        </w:rPr>
        <w:t xml:space="preserve">vom 24.09. </w:t>
      </w:r>
      <w:r>
        <w:rPr>
          <w:rFonts w:ascii="Cambria,Bold" w:hAnsi="Cambria,Bold" w:cs="Cambria,Bold"/>
          <w:b/>
          <w:bCs/>
        </w:rPr>
        <w:t xml:space="preserve">bis zum 2.10.2022 </w:t>
      </w:r>
      <w:r>
        <w:rPr>
          <w:rFonts w:ascii="Cambria" w:hAnsi="Cambria" w:cs="Cambria"/>
        </w:rPr>
        <w:t>haltbare Lebensmittel (z.B. Zucker, Mehl, H-Milch, Reis, Nudeln,</w:t>
      </w:r>
    </w:p>
    <w:p w:rsidR="00433140" w:rsidRDefault="00BE2B8F">
      <w:pPr>
        <w:rPr>
          <w:rFonts w:eastAsia="Times New Roman" w:cs="Arial"/>
          <w:b/>
          <w:bCs/>
        </w:rPr>
      </w:pPr>
      <w:r>
        <w:rPr>
          <w:rFonts w:ascii="Cambria" w:hAnsi="Cambria" w:cs="Cambria"/>
        </w:rPr>
        <w:t>Konserven aller Art, Tee, Kakao, Kaffee, Honig, Marmelade, Gebäck, Schokolade und andere haltbare Lebensmittel) und Hygien</w:t>
      </w:r>
      <w:r>
        <w:rPr>
          <w:rFonts w:ascii="Cambria" w:hAnsi="Cambria" w:cs="Cambria"/>
        </w:rPr>
        <w:t>eprodukte (</w:t>
      </w:r>
      <w:r>
        <w:rPr>
          <w:rFonts w:cs="Arial"/>
        </w:rPr>
        <w:t xml:space="preserve">vor allem Seife, Zahncreme, Zahnbürsten, Shampoo, Duschgel usw.) </w:t>
      </w:r>
      <w:r>
        <w:rPr>
          <w:rFonts w:ascii="Cambria" w:hAnsi="Cambria" w:cs="Cambria"/>
        </w:rPr>
        <w:t>für bedürftige Familien in den dafür aufgestellten Kisten gesammelt. Am Erntedanksonntag (2.10.) können auch gerne Erntegaben gespendet werden.</w:t>
      </w:r>
    </w:p>
    <w:p w:rsidR="00433140" w:rsidRDefault="00433140">
      <w:pPr>
        <w:jc w:val="both"/>
        <w:rPr>
          <w:rFonts w:ascii="Cambria" w:hAnsi="Cambria"/>
          <w:b/>
          <w:bCs/>
        </w:rPr>
      </w:pPr>
    </w:p>
    <w:p w:rsidR="00433140" w:rsidRDefault="00BE2B8F">
      <w:pPr>
        <w:jc w:val="both"/>
      </w:pPr>
      <w:r>
        <w:rPr>
          <w:rFonts w:ascii="Cambria" w:hAnsi="Cambria"/>
          <w:b/>
          <w:bCs/>
        </w:rPr>
        <w:t>Weitere Infos entnehmen Sie bitte d</w:t>
      </w:r>
      <w:r>
        <w:rPr>
          <w:rFonts w:ascii="Cambria" w:hAnsi="Cambria"/>
          <w:b/>
          <w:bCs/>
        </w:rPr>
        <w:t xml:space="preserve">en </w:t>
      </w:r>
      <w:proofErr w:type="spellStart"/>
      <w:r>
        <w:rPr>
          <w:rFonts w:ascii="Cambria" w:hAnsi="Cambria"/>
          <w:b/>
          <w:bCs/>
        </w:rPr>
        <w:t>Pastoralverbundsnachrichten</w:t>
      </w:r>
      <w:proofErr w:type="spellEnd"/>
      <w:r>
        <w:rPr>
          <w:rFonts w:ascii="Cambria" w:hAnsi="Cambria"/>
          <w:b/>
          <w:bCs/>
        </w:rPr>
        <w:t>.</w:t>
      </w:r>
    </w:p>
    <w:p w:rsidR="00433140" w:rsidRDefault="00BE2B8F">
      <w:pPr>
        <w:spacing w:before="60" w:line="100" w:lineRule="atLeast"/>
        <w:ind w:left="3196" w:hanging="3179"/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:rsidR="00433140" w:rsidRDefault="00BE2B8F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Redaktion: Pfarrbüro St. Gertrudis Sümmern, Franz-Josef Spiekermann</w:t>
      </w:r>
    </w:p>
    <w:p w:rsidR="00433140" w:rsidRDefault="00BE2B8F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:rsidR="00433140" w:rsidRDefault="00BE2B8F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6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:rsidR="00433140" w:rsidRDefault="00BE2B8F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:rsidR="00433140" w:rsidRDefault="00BE2B8F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</w:t>
      </w:r>
      <w:r>
        <w:rPr>
          <w:rFonts w:ascii="Cambria" w:eastAsia="Arial" w:hAnsi="Cambria"/>
          <w:sz w:val="22"/>
          <w:szCs w:val="22"/>
        </w:rPr>
        <w:t>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:rsidR="00433140" w:rsidRDefault="00BE2B8F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:rsidR="00433140" w:rsidRDefault="00BE2B8F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>Engelbert Imkeller, Vorsitzender des Kirchengemeindera</w:t>
      </w:r>
      <w:r>
        <w:rPr>
          <w:rFonts w:ascii="Cambria" w:eastAsia="Arial" w:hAnsi="Cambria"/>
          <w:sz w:val="22"/>
          <w:szCs w:val="22"/>
        </w:rPr>
        <w:t xml:space="preserve">ts (Laienrats) St. Gertrudis Sümmern, </w:t>
      </w:r>
    </w:p>
    <w:p w:rsidR="00433140" w:rsidRDefault="00BE2B8F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Tel. 02371-460729, E-Mail: </w:t>
      </w:r>
      <w:hyperlink r:id="rId9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:rsidR="00433140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</w:t>
      </w:r>
      <w:r>
        <w:rPr>
          <w:rFonts w:ascii="Cambria" w:eastAsia="Arial" w:hAnsi="Cambria" w:cs="Cambria"/>
          <w:color w:val="000000"/>
          <w:sz w:val="22"/>
          <w:szCs w:val="22"/>
        </w:rPr>
        <w:t xml:space="preserve">E-Kommunikation: Kirsten Müller, Tel. 02371/6698138, E-Mail: </w:t>
      </w:r>
      <w:hyperlink r:id="rId10" w:history="1">
        <w:r w:rsidRPr="00E666A5">
          <w:rPr>
            <w:rStyle w:val="Hyperlink"/>
            <w:rFonts w:ascii="Cambria" w:eastAsia="Arial" w:hAnsi="Cambria" w:cs="Cambria"/>
            <w:sz w:val="22"/>
            <w:szCs w:val="22"/>
          </w:rPr>
          <w:t>kirsten-hilker@web.de</w:t>
        </w:r>
      </w:hyperlink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BE2B8F" w:rsidRDefault="00BE2B8F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p w:rsidR="00433140" w:rsidRDefault="00BE2B8F">
      <w:pPr>
        <w:spacing w:before="120"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bookmarkStart w:id="1" w:name="_GoBack"/>
      <w:bookmarkEnd w:id="1"/>
      <w:r>
        <w:rPr>
          <w:rStyle w:val="Internetverknpfung"/>
          <w:rFonts w:ascii="Cambria" w:eastAsia="Arial" w:hAnsi="Cambria" w:cs="Cambria"/>
          <w:b/>
          <w:bCs/>
          <w:color w:val="000000"/>
          <w:sz w:val="22"/>
          <w:szCs w:val="22"/>
        </w:rPr>
        <w:t>Go</w:t>
      </w:r>
      <w:r>
        <w:rPr>
          <w:rStyle w:val="Internetverknpfung"/>
          <w:rFonts w:ascii="Cambria" w:eastAsia="Arial" w:hAnsi="Cambria" w:cs="Cambria"/>
          <w:b/>
          <w:bCs/>
          <w:color w:val="000000"/>
          <w:sz w:val="22"/>
          <w:szCs w:val="22"/>
        </w:rPr>
        <w:t>ttesdienste im Internet, Fernsehen und Radio</w:t>
      </w:r>
    </w:p>
    <w:p w:rsidR="00433140" w:rsidRDefault="00BE2B8F">
      <w:pPr>
        <w:spacing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u w:val="single"/>
        </w:rPr>
        <w:t xml:space="preserve">Oktober </w:t>
      </w:r>
      <w:r>
        <w:rPr>
          <w:b/>
          <w:u w:val="single"/>
        </w:rPr>
        <w:t>2022</w:t>
      </w: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 xml:space="preserve">Verzeichnisse der Gottesdienste </w:t>
      </w:r>
      <w:r>
        <w:t>finden Sie unter „kirche.tv/Jahresplan 2022/Oktober“ und „Bibel TV-Programm/Programmübersicht/Oktober 2022“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  <w:bCs/>
        </w:rPr>
        <w:t xml:space="preserve">2. Sonn- und Festtagsgottesdienste im Fernsehen – ZDF </w:t>
      </w: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02.10., 9.30 Uhr: Ev. Gottesdienst aus Ingelheim zum Thema „Trotz allem - Dank“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Montag, 03.10., 9.30 Uhr: Ökumenischer Gottesdienst aus Erfurt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09.10., 9.30 Uhr: Kath. Gottesdienst aus der Kirche Mariä Geburt, Bad Laer, zum Thema „</w:t>
      </w:r>
      <w:r>
        <w:t>Hauptsache gesund?“</w:t>
      </w: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 </w:t>
      </w: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16.10., 9.30 Uhr: Ev.-reformierter Gottesdienst aus der Schweiz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23.10., 9.30 Uhr: Ev. Gottesdienst aus Linz zum Thema „Es lohnt sich“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30.10., 9.30 Uhr: Kath. Gottesdienst aus der Kirche St. Martin, Dresden</w:t>
      </w:r>
      <w:r>
        <w:t>, zum Thema: „Überreich beschenkt“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>Sonntagsgottesdienste im Radio – Deutschlandfunk</w:t>
      </w: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02.10., 10.05 Uhr: Kath. Gottesdienst aus der St.-Peter-und-Paul-Kirche in Barleben 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09.10., 10.05 Uhr: Ev. Gottesdienst aus der Pius-Lukas-Kirche in Kr</w:t>
      </w:r>
      <w:r>
        <w:t>efeld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16.10., 10.05 Uhr: Kath. Gottesdienst aus der Pfarrkirche St. Wolfgang in Regensburg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23.10.,10.05 Uhr: Ev. Gottesdienst aus der Evangelisch-methodistischen Kirche in Heidelberg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30.10., 10.05 Uhr: Kath. Gottesdienst aus d</w:t>
      </w:r>
      <w:r>
        <w:t>er Pfarrkirche St. Anna in Kleve-</w:t>
      </w:r>
      <w:proofErr w:type="spellStart"/>
      <w:r>
        <w:t>Materborn</w:t>
      </w:r>
      <w:proofErr w:type="spellEnd"/>
      <w:r>
        <w:t>,</w:t>
      </w:r>
      <w:r>
        <w:rPr>
          <w:b/>
        </w:rPr>
        <w:t xml:space="preserve"> </w:t>
      </w: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433140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b/>
          <w:sz w:val="24"/>
          <w:szCs w:val="24"/>
        </w:rPr>
        <w:t>– WDR 5</w:t>
      </w:r>
    </w:p>
    <w:p w:rsidR="00433140" w:rsidRDefault="00BE2B8F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Sonntag, 02.10.,10.00 Uhr: Ev. Gottesdienst aus der St.-</w:t>
      </w:r>
      <w:proofErr w:type="spellStart"/>
      <w:r>
        <w:rPr>
          <w:rFonts w:ascii="Liberation Serif" w:hAnsi="Liberation Serif"/>
          <w:sz w:val="24"/>
          <w:szCs w:val="24"/>
        </w:rPr>
        <w:t>Martini</w:t>
      </w:r>
      <w:proofErr w:type="spellEnd"/>
      <w:r>
        <w:rPr>
          <w:rFonts w:ascii="Liberation Serif" w:hAnsi="Liberation Serif"/>
          <w:sz w:val="24"/>
          <w:szCs w:val="24"/>
        </w:rPr>
        <w:t>-Kirche in Braunschweig</w:t>
      </w:r>
    </w:p>
    <w:p w:rsidR="00433140" w:rsidRDefault="00433140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433140" w:rsidRDefault="00BE2B8F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Sonntag. 09.10.,10.00 Uhr: Kath. Gottesdienst aus der Kirche des St.-Elisabeth-Krankenhauses in Köln</w:t>
      </w:r>
    </w:p>
    <w:p w:rsidR="00433140" w:rsidRDefault="00433140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433140" w:rsidRDefault="00BE2B8F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Sonntag, 16</w:t>
      </w:r>
      <w:r>
        <w:rPr>
          <w:rFonts w:ascii="Liberation Serif" w:hAnsi="Liberation Serif"/>
          <w:sz w:val="24"/>
          <w:szCs w:val="24"/>
        </w:rPr>
        <w:t>.10., 10.00 Uhr: Ev. Gottesdienst aus dem Dom zu Lübeck</w:t>
      </w:r>
    </w:p>
    <w:p w:rsidR="00433140" w:rsidRDefault="00433140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433140" w:rsidRDefault="00BE2B8F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color w:val="202124"/>
        </w:rPr>
        <w:t>Sonntag, 23.10.,10.00 Uhr: Kath. Gottesdienst aus Pfarrkirche St. Marien in Lüneburg</w:t>
      </w:r>
    </w:p>
    <w:p w:rsidR="00433140" w:rsidRDefault="00433140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433140" w:rsidRDefault="00BE2B8F">
      <w:r>
        <w:rPr>
          <w:rStyle w:val="Internetverknpfung"/>
          <w:rFonts w:ascii="Cambria" w:eastAsia="Arial" w:hAnsi="Cambria" w:cs="Cambria"/>
          <w:color w:val="000000"/>
          <w:sz w:val="22"/>
          <w:szCs w:val="22"/>
          <w:u w:val="none"/>
        </w:rPr>
        <w:t>Sonntag, 30.10., 10.00 Uhr: Ev. Gottesdienst aus der Martin-Luther-Kirche in Detmold</w:t>
      </w:r>
    </w:p>
    <w:p w:rsidR="00433140" w:rsidRDefault="00433140">
      <w:pPr>
        <w:rPr>
          <w:rStyle w:val="Internetverknpfung"/>
          <w:rFonts w:ascii="Cambria" w:eastAsia="Arial" w:hAnsi="Cambria" w:cs="Cambria"/>
          <w:color w:val="000000"/>
          <w:sz w:val="22"/>
          <w:szCs w:val="22"/>
          <w:u w:val="none"/>
        </w:rPr>
      </w:pPr>
    </w:p>
    <w:p w:rsidR="00433140" w:rsidRDefault="00BE2B8F">
      <w:r>
        <w:rPr>
          <w:rStyle w:val="Internetverknpfung"/>
          <w:rFonts w:ascii="Cambria" w:eastAsia="Arial" w:hAnsi="Cambria" w:cs="Cambria"/>
          <w:color w:val="000000"/>
          <w:sz w:val="22"/>
          <w:szCs w:val="22"/>
          <w:u w:val="none"/>
        </w:rPr>
        <w:t xml:space="preserve">                           </w:t>
      </w:r>
      <w:r>
        <w:rPr>
          <w:rStyle w:val="Internetverknpfung"/>
          <w:rFonts w:ascii="Cambria" w:eastAsia="Arial" w:hAnsi="Cambria" w:cs="Cambria"/>
          <w:color w:val="000000"/>
          <w:sz w:val="22"/>
          <w:szCs w:val="22"/>
          <w:u w:val="none"/>
        </w:rPr>
        <w:t xml:space="preserve">                                         ~~~~~~~~~~~~~ </w:t>
      </w:r>
    </w:p>
    <w:p w:rsidR="00433140" w:rsidRDefault="00433140">
      <w:pPr>
        <w:spacing w:before="60" w:line="100" w:lineRule="atLeast"/>
        <w:ind w:left="3196" w:hanging="3179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sectPr w:rsidR="00433140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40"/>
    <w:rsid w:val="00433140"/>
    <w:rsid w:val="008B1A9D"/>
    <w:rsid w:val="00AA5E44"/>
    <w:rsid w:val="00B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E122"/>
  <w15:docId w15:val="{A36B9042-915A-436F-A693-5FBFC61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uiPriority w:val="99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BE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kirsten-hilker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2A76-9B9F-437D-A099-F0162A5B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2022-09-28T07:53:00Z</cp:lastPrinted>
  <dcterms:created xsi:type="dcterms:W3CDTF">2022-09-28T08:09:00Z</dcterms:created>
  <dcterms:modified xsi:type="dcterms:W3CDTF">2022-09-28T08:09:00Z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